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4C3A231A">
      <w:pPr>
        <w:pStyle w:val="style4097"/>
        <w:spacing w:lineRule="auto" w:line="420"/>
        <w:jc w:val="center"/>
        <w:rPr>
          <w:sz w:val="28"/>
          <w:szCs w:val="28"/>
        </w:rPr>
      </w:pPr>
      <w:r>
        <w:rPr>
          <w:sz w:val="28"/>
          <w:szCs w:val="28"/>
        </w:rPr>
        <w:t>禾风牧语生态平台五大核心板块合作模式方案</w:t>
      </w:r>
    </w:p>
    <w:p w14:paraId="CBC137E2">
      <w:pPr>
        <w:pStyle w:val="style4098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一、合作总则</w:t>
      </w:r>
    </w:p>
    <w:p w14:paraId="8E74A6F3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（一）核心定位</w:t>
      </w:r>
    </w:p>
    <w:p w14:paraId="C26A5233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以“生态筑基、中医赋能、连锁扩张、会员联动”为核心逻辑，构建“农业基地→产品加工→终端零售→跨界赋能”的全产业链生态闭环，依托五大核心板块的资源协同，实现合作者、平台、农户、消费者、实体商家的多方共赢，打造中国生态药膳产业领导品牌。</w:t>
      </w:r>
    </w:p>
    <w:p w14:paraId="BE702074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（二）合作理念</w:t>
      </w:r>
    </w:p>
    <w:p w14:paraId="3E337DF7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秉持“诚信为本、共生共荣、标准化运营、个性化赋能”的理念，坚守生态种植养殖底线，强化中医技术应用，通过统一品牌、统一供应链、统一运营、统一数字化系统，降低合作者创业风险，提升项目可持续盈利能力。</w:t>
      </w:r>
    </w:p>
    <w:p w14:paraId="B7E5FAC8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（三）发展目标</w:t>
      </w:r>
    </w:p>
    <w:p w14:paraId="941FE903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短期（1-2年）：生态中医循环农业联盟覆盖50+“一乡一镇一农场”基地，终端连锁门店（餐饮、早餐店、黑猪肉铺）突破200家，365土鸡会员规模达30万+，赋能实体商家3000+；</w:t>
      </w:r>
    </w:p>
    <w:p w14:paraId="7344988E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中期（3-5年）：联盟基地拓展至200+，终端门店突破800家，会员规模达150万+，赋能实体商家1.5万家，形成全国性产业布局；</w:t>
      </w:r>
    </w:p>
    <w:p w14:paraId="E475AC54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长期（5年以上）：打造全产业链上市平台，成为生态药膳与农业循环经济融合发展的标杆企业。</w:t>
      </w:r>
    </w:p>
    <w:p w14:paraId="6A9C893D">
      <w:pPr>
        <w:pStyle w:val="style4098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二、五大核心板块合作模式详情</w:t>
      </w:r>
    </w:p>
    <w:p w14:paraId="D88A23DA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（一）禾风牧语生态药膳餐饮（鸡煲汤锅）</w:t>
      </w:r>
    </w:p>
    <w:p w14:paraId="E21E7B4B">
      <w:pPr>
        <w:pStyle w:val="style4100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1. 合作类型</w:t>
      </w:r>
    </w:p>
    <w:p w14:paraId="E8D0ADDD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标准店加盟：适合商业综合体、美食街、核心商圈，面积80-120㎡，主打药膳鸡煲汤锅+特色配菜+养生饮品；</w:t>
      </w:r>
    </w:p>
    <w:p w14:paraId="11889860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社区店加盟：聚焦社区居民消费，面积60-80㎡，优化菜品结构，突出家庭聚餐、日常养生需求；</w:t>
      </w:r>
    </w:p>
    <w:p w14:paraId="066B3093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联营合作：平台与合作者共同投资、共担风险，平台输出品牌、供应链、运营管理，合作者负责本地资源对接与门店执行。</w:t>
      </w:r>
    </w:p>
    <w:p w14:paraId="E867187F">
      <w:pPr>
        <w:pStyle w:val="style4100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2. 合作权益</w:t>
      </w:r>
    </w:p>
    <w:p w14:paraId="92BD3D72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品牌支持：授权使用“禾风牧语”品牌商标、VI系统、品牌IP及宣传物料，共享品牌知名度与市场口碑；</w:t>
      </w:r>
    </w:p>
    <w:p w14:paraId="B6EE8A77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供应链保障：生态中医循环农业联盟直供原生态土鸡、药膳食材，省去中间环节，采购成本比市场价低15%-20%，且提供全程冷链配送；</w:t>
      </w:r>
    </w:p>
    <w:p w14:paraId="146E5767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运营赋能：</w:t>
      </w:r>
    </w:p>
    <w:p w14:paraId="B60C3A19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提供标准化鸡煲汤锅配方（含30+药膳搭配方案）、烹饪技术培训及定期新品研发支持；</w:t>
      </w:r>
    </w:p>
    <w:p w14:paraId="542E9BEE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专业团队提供选址评估、装修设计、开业策划、日常运营指导（含员工管理、客户服务、营销活动）；</w:t>
      </w:r>
    </w:p>
    <w:p w14:paraId="01F6B7CA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数字化支持：接入平台统一会员系统、收银系统、库存管理系统，共享365土鸡会员流量，实现会员消费导流与复购激励；</w:t>
      </w:r>
    </w:p>
    <w:p w14:paraId="21751436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营销支持：平台统一进行线上推广（短视频、本地生活平台、社交媒体），线下组织品牌联动活动，为门店引流。</w:t>
      </w:r>
    </w:p>
    <w:p w14:paraId="A175C077">
      <w:pPr>
        <w:pStyle w:val="style4100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3. 合作要求</w:t>
      </w:r>
    </w:p>
    <w:p w14:paraId="33214273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资金实力：标准店加盟需15-30万元启动资金，社区店加盟需10-20万元启动资金，联营合作需投入10-20万元（占股40%-50%）；</w:t>
      </w:r>
    </w:p>
    <w:p w14:paraId="9A1A7793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资质条件：具备合法经营资质，能办理食品经营许可证，门店符合平台装修与卫生标准；</w:t>
      </w:r>
    </w:p>
    <w:p w14:paraId="9F55F50E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运营能力：认同平台经营理念，服从统一运营管理，具备一定的餐饮行业经验或创业热情，配备专业服务团队。</w:t>
      </w:r>
    </w:p>
    <w:p w14:paraId="0DAFED21">
      <w:pPr>
        <w:pStyle w:val="style4100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4. 收益分配与费用</w:t>
      </w:r>
    </w:p>
    <w:p w14:paraId="068D5C26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加盟模式：加盟商自主经营、自负盈亏，需支付：</w:t>
      </w:r>
    </w:p>
    <w:p w14:paraId="69DD615B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一次性加盟费（标准店3.98万元，社区店2.98万元）；</w:t>
      </w:r>
    </w:p>
    <w:p w14:paraId="95D6149C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年度品牌管理费（2万元/年）；</w:t>
      </w:r>
    </w:p>
    <w:p w14:paraId="38D62F0B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食材采购额的3%作为供应链服务费；</w:t>
      </w:r>
    </w:p>
    <w:p w14:paraId="2AF6593D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联营模式：按利润分成（平台55%，合作者45%），平台承担核心食材供应、品牌推广、运营管理成本，合作者承担门店租金、人员工资、水电等日常开支。</w:t>
      </w:r>
    </w:p>
    <w:p w14:paraId="D992510D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（二）禾风牧语生态中医循环农业联盟（一乡一镇一农场）</w:t>
      </w:r>
    </w:p>
    <w:p w14:paraId="5514B5F0">
      <w:pPr>
        <w:pStyle w:val="style4100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1. 合作类型</w:t>
      </w:r>
    </w:p>
    <w:p w14:paraId="6C66A346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农场加盟：“一乡一镇一农场”模式，吸纳乡镇本土农户、农业合作社、现有农场加盟，聚焦土鸡养殖、黑猪养殖、药膳食材种植；</w:t>
      </w:r>
    </w:p>
    <w:p w14:paraId="0BE5EFFA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技术合作：与农业科研院所、中医机构合作，提供生态循环农业技术、药膳食材种植养殖技术支持；</w:t>
      </w:r>
    </w:p>
    <w:p w14:paraId="3DC9EB16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供应链合作：冷链物流企业、农产品加工企业合作，负责食材仓储、加工、配送服务。</w:t>
      </w:r>
    </w:p>
    <w:p w14:paraId="F3CA51BC">
      <w:pPr>
        <w:pStyle w:val="style4100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2. 合作权益</w:t>
      </w:r>
    </w:p>
    <w:p w14:paraId="D390ED03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订单保障：获得平台旗下餐饮、早餐店、黑猪肉铺的长期保底采购订单，解决农产品销路难题；</w:t>
      </w:r>
    </w:p>
    <w:p w14:paraId="1DD19AE3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技术赋能：</w:t>
      </w:r>
    </w:p>
    <w:p w14:paraId="A3365E89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免费获得中医循环农业技术培训（如秸秆还田、生态驱虫、药膳饲料配比等）；</w:t>
      </w:r>
    </w:p>
    <w:p w14:paraId="49775E0F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技术团队驻场指导，提升产品品质与产量，降低养殖种植成本；</w:t>
      </w:r>
    </w:p>
    <w:p w14:paraId="087524EA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品牌背书：授予“禾风牧语生态种植/养殖基地”认证标识，提升产品附加值，可优先对接高端市场；</w:t>
      </w:r>
    </w:p>
    <w:p w14:paraId="C983AEC4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资源支持：</w:t>
      </w:r>
    </w:p>
    <w:p w14:paraId="3D985DF1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对接金融机构提供低息贷款，解决资金周转问题；</w:t>
      </w:r>
    </w:p>
    <w:p w14:paraId="D85D99A7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参与平台组织的农业展会、品牌推广活动，提升基地知名度；</w:t>
      </w:r>
    </w:p>
    <w:p w14:paraId="235952F5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收益增值：平台对基地产品进行溢价包装销售，超出基础采购价的部分与基地分成。</w:t>
      </w:r>
    </w:p>
    <w:p w14:paraId="062A6B51">
      <w:pPr>
        <w:pStyle w:val="style4100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3. 合作要求</w:t>
      </w:r>
    </w:p>
    <w:p w14:paraId="FC77872F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农场加盟：</w:t>
      </w:r>
    </w:p>
    <w:p w14:paraId="2603BAF1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具备合法土地使用资质，养殖/种植区域符合生态环保标准，远离工业污染；</w:t>
      </w:r>
    </w:p>
    <w:p w14:paraId="D4A85C5A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养殖规模：土鸡存栏不低于3000羽，黑猪存栏不低于300头；种植规模：药膳食材种植面积不低于10亩；</w:t>
      </w:r>
    </w:p>
    <w:p w14:paraId="8A217354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严格遵循平台生态养殖/种植标准，拒绝农药、化肥、激素、抗生素等违规投入，接受平台定期抽检；</w:t>
      </w:r>
    </w:p>
    <w:p w14:paraId="7A9EEE22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技术合作方：具备相关技术专利或成熟技术方案，能提供持续技术支持与培训服务；</w:t>
      </w:r>
    </w:p>
    <w:p w14:paraId="EAEA7DA9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供应链合作方：具备覆盖合作区域的冷链物流网络，仓储容量满足订单需求，配送时效控制在24小时内。</w:t>
      </w:r>
    </w:p>
    <w:p w14:paraId="EF29EAA4">
      <w:pPr>
        <w:pStyle w:val="style4100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4. 合作机制与收益</w:t>
      </w:r>
    </w:p>
    <w:p w14:paraId="7A999CBA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农场加盟：</w:t>
      </w:r>
    </w:p>
    <w:p w14:paraId="A506900B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签订《采购协议》，平台按市场保护价收购产品（土鸡高于市场价10%-15%，黑猪高于市场价20%-25%）；</w:t>
      </w:r>
    </w:p>
    <w:p w14:paraId="CCC65756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产品溢价分成：平台通过终端渠道溢价销售，超出基础采购价的部分，平台与农场按4:6分成；</w:t>
      </w:r>
    </w:p>
    <w:p w14:paraId="E925DA87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无加盟费，平台收取产品销售额的2%作为品牌管理费与技术服务费；</w:t>
      </w:r>
    </w:p>
    <w:p w14:paraId="44A70C83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技术合作：签订《技术服务协议》，技术方按产品增值部分的12%-18%计提服务费，或按年度收取固定技术服务费；</w:t>
      </w:r>
    </w:p>
    <w:p w14:paraId="FA521008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供应链合作：按配送量、加工量收取服务费用，具体金额双方协商确定，平台优先保障合作方业务量。</w:t>
      </w:r>
    </w:p>
    <w:p w14:paraId="0307DC31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（三）禾风牧语药膳早餐店连锁</w:t>
      </w:r>
    </w:p>
    <w:p w14:paraId="B18177BF">
      <w:pPr>
        <w:pStyle w:val="style4100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1. 合作类型</w:t>
      </w:r>
    </w:p>
    <w:p w14:paraId="F8FA5E4B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迷你店加盟：社区、写字楼、学校周边，面积30-50㎡，主打药膳粥、药膳包子、养生豆浆、药膳油条等核心产品；</w:t>
      </w:r>
    </w:p>
    <w:p w14:paraId="F2558C99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标准店加盟：面积50-80㎡，增加药膳馄饨、养生粥品、特色小吃等，满足多样化消费需求；</w:t>
      </w:r>
    </w:p>
    <w:p w14:paraId="BE0E83E2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店中店合作：与超市、便利店、社区服务中心、加油站等现有场所合作，开设嵌入式早餐档口，面积10-20㎡。</w:t>
      </w:r>
    </w:p>
    <w:p w14:paraId="8FD099B5">
      <w:pPr>
        <w:pStyle w:val="style4100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2. 合作权益</w:t>
      </w:r>
    </w:p>
    <w:p w14:paraId="BB83CD93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产品支持：</w:t>
      </w:r>
    </w:p>
    <w:p w14:paraId="338A0599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提供标准化药膳早餐配方及半成品（如药膳包子馅料、粥底、预制食材），降低制作难度，保证口味统一；</w:t>
      </w:r>
    </w:p>
    <w:p w14:paraId="44A587D6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平台持续研发新品（如季节限定药膳早餐、养生代餐），免费提供技术更新；</w:t>
      </w:r>
    </w:p>
    <w:p w14:paraId="6D919BEB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运营赋能：</w:t>
      </w:r>
    </w:p>
    <w:p w14:paraId="A6A16323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专业团队提供选址评估、装修设计（统一VI形象）、开业策划（含促销活动、宣传物料）；</w:t>
      </w:r>
    </w:p>
    <w:p w14:paraId="94C23B84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日常运营指导（员工培训、库存管理、客诉处理），定期开展运营复盘与优化；</w:t>
      </w:r>
    </w:p>
    <w:p w14:paraId="50686801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流量支持：</w:t>
      </w:r>
    </w:p>
    <w:p w14:paraId="A93F8A7C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接入平台365土鸡会员系统，会员消费可享8.5折优惠+积分累计，为门店引流复购；</w:t>
      </w:r>
    </w:p>
    <w:p w14:paraId="5B4B3306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平台入驻美团、饿了么等外卖平台，统一运营线上店铺，提升订单量；</w:t>
      </w:r>
    </w:p>
    <w:p w14:paraId="C5D1B502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品牌推广：平台统一进行品牌宣传，包括本地媒体广告、社区推广、节日营销活动等。</w:t>
      </w:r>
    </w:p>
    <w:p w14:paraId="1244EFDE">
      <w:pPr>
        <w:pStyle w:val="style4100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3. 合作要求</w:t>
      </w:r>
    </w:p>
    <w:p w14:paraId="318C0333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资金实力：迷你店加盟需5-10万元启动资金，标准店加盟需8-15万元启动资金，店中店合作需3-5万元设备与物料资金；</w:t>
      </w:r>
    </w:p>
    <w:p w14:paraId="23F30EC9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资质条件：具备食品经营许可证办理条件，门店卫生达标，服从平台标准化运营要求；</w:t>
      </w:r>
    </w:p>
    <w:p w14:paraId="46C40878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合作配合：店中店合作方需提供合规经营区域，配合平台进行统一装修与运营管理，保障产品品质与服务质量。</w:t>
      </w:r>
    </w:p>
    <w:p w14:paraId="C2A95F38">
      <w:pPr>
        <w:pStyle w:val="style4100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4. 收益分配与费用</w:t>
      </w:r>
    </w:p>
    <w:p w14:paraId="6854807C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加盟模式：加盟商自主经营、自负盈亏，需支付：</w:t>
      </w:r>
    </w:p>
    <w:p w14:paraId="8C309C32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一次性加盟费（迷你店1.58万元，标准店2.98万元）；</w:t>
      </w:r>
    </w:p>
    <w:p w14:paraId="4B990D40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年度品牌管理费（8000元/年）；</w:t>
      </w:r>
    </w:p>
    <w:p w14:paraId="64F074CB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食材采购需从平台指定供应链进货，享受加盟专属供货价；</w:t>
      </w:r>
    </w:p>
    <w:p w14:paraId="96D2F102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店中店合作：</w:t>
      </w:r>
    </w:p>
    <w:p w14:paraId="9B4AFF1A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按营业额分成（平台25%，合作方75%）；</w:t>
      </w:r>
    </w:p>
    <w:p w14:paraId="577E4BD6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平台负责提供产品、品牌、运营及线上流量支持，合作方负责场地、人员及日常管理；</w:t>
      </w:r>
    </w:p>
    <w:p w14:paraId="109D7BA3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无加盟费，食材由平台统一供应，按成本价结算。</w:t>
      </w:r>
    </w:p>
    <w:p w14:paraId="DBCA129E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（四）禾风牧语生态药膳黑猪肉铺连锁</w:t>
      </w:r>
    </w:p>
    <w:p w14:paraId="ACA78AA0">
      <w:pPr>
        <w:pStyle w:val="style4100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1. 合作类型</w:t>
      </w:r>
    </w:p>
    <w:p w14:paraId="3CAFC5B5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社区店加盟：扎根社区，面积20-40㎡，主打新鲜药膳黑猪肉零售、黑猪肉预制菜（如红烧肉、香肠、腊肉）、药膳黑猪肉礼盒；</w:t>
      </w:r>
    </w:p>
    <w:p w14:paraId="7613BC5F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商超专柜合作：入驻大型超市、生鲜卖场、农贸市场，设立专属销售专柜，面积15-25㎡；</w:t>
      </w:r>
    </w:p>
    <w:p w14:paraId="887E7B2A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线上线下联营：合作者负责线下门店运营与配送，平台提供线上销售渠道（小程序、电商平台、社区团购）及流量支持。</w:t>
      </w:r>
    </w:p>
    <w:p w14:paraId="3D3609DD">
      <w:pPr>
        <w:pStyle w:val="style4100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2. 合作权益</w:t>
      </w:r>
    </w:p>
    <w:p w14:paraId="653FFA15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食材保障：生态中医循环农业联盟直供药膳黑猪肉，每日新鲜配送，确保产品品质与新鲜度，无中间环节溢价；</w:t>
      </w:r>
    </w:p>
    <w:p w14:paraId="F223B8FB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产品支持：平台持续研发黑猪肉衍生产品（如儿童营养黑猪肉丸、养生黑猪肉粥底），丰富产品矩阵，提升营收；</w:t>
      </w:r>
    </w:p>
    <w:p w14:paraId="2C29EAA8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运营指导：</w:t>
      </w:r>
    </w:p>
    <w:p w14:paraId="9A6373EE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提供猪肉分割、产品陈列、保鲜技术、营销技巧培训；</w:t>
      </w:r>
    </w:p>
    <w:p w14:paraId="64609A9B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专业团队协助制定促销活动方案（如会员日、节日礼盒促销）；</w:t>
      </w:r>
    </w:p>
    <w:p w14:paraId="CD8FEEBE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会员赋能：共享365土鸡会员资源，会员消费可累计积分，积分可兑换黑猪肉产品或其他板块服务，提升客户粘性；</w:t>
      </w:r>
    </w:p>
    <w:p w14:paraId="28F216E5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品牌支持：统一的门店形象设计、宣传物料制作，平台统一进行品牌推广，提升产品认可度。</w:t>
      </w:r>
    </w:p>
    <w:p w14:paraId="8B0E3507">
      <w:pPr>
        <w:pStyle w:val="style4100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3. 合作要求</w:t>
      </w:r>
    </w:p>
    <w:p w14:paraId="A33793B0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资金实力：社区店加盟需8-20万元启动资金，商超专柜合作需5-12万元启动资金，联营模式需10-15万元运营资金；</w:t>
      </w:r>
    </w:p>
    <w:p w14:paraId="BC483F35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资质条件：具备食品经营许可证，门店/专柜符合食品安全标准，配备冷藏保鲜设备；</w:t>
      </w:r>
    </w:p>
    <w:p w14:paraId="A2E28565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运营能力：认同平台经营理念，具备一定的零售行业经验或创业意愿，能配合平台进行标准化运营与营销活动。</w:t>
      </w:r>
    </w:p>
    <w:p w14:paraId="40F84572">
      <w:pPr>
        <w:pStyle w:val="style4100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4. 收益分配与费用</w:t>
      </w:r>
    </w:p>
    <w:p w14:paraId="05A159A2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加盟/专柜合作：合作者自主经营、自负盈亏，需支付：</w:t>
      </w:r>
    </w:p>
    <w:p w14:paraId="1339AE9E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年度品牌使用费（1.2万元/年）；</w:t>
      </w:r>
    </w:p>
    <w:p w14:paraId="A5B61169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食材采购按平台统一供货价执行，无额外加盟费；</w:t>
      </w:r>
    </w:p>
    <w:p w14:paraId="DF7A3CF2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平台提供免费选址评估与装修设计方案；</w:t>
      </w:r>
    </w:p>
    <w:p w14:paraId="149535D7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联营模式：</w:t>
      </w:r>
    </w:p>
    <w:p w14:paraId="23671A9A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按利润分成（平台35%，合作者65%）；</w:t>
      </w:r>
    </w:p>
    <w:p w14:paraId="D673B0BB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平台负责线上引流、产品供应、品牌推广及数字化系统支持；</w:t>
      </w:r>
    </w:p>
    <w:p w14:paraId="87B30BA7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合作者负责线下门店运营、仓储、配送及客户服务。</w:t>
      </w:r>
    </w:p>
    <w:p w14:paraId="EA61EEC7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（五）禾风牧语365土鸡会员赋能实体百业商家</w:t>
      </w:r>
    </w:p>
    <w:p w14:paraId="BBECABDC">
      <w:pPr>
        <w:pStyle w:val="style4100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1. 合作类型</w:t>
      </w:r>
    </w:p>
    <w:p w14:paraId="0EAF8C9C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联盟商家入驻：涵盖餐饮、零售（超市、生鲜店）、生活服务（美容美发、健身、家政）、文旅（农家乐、民宿）等各类合法经营的实体商家；</w:t>
      </w:r>
    </w:p>
    <w:p w14:paraId="8770F87E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区域运营中心：负责特定区域（地级市/区县）联盟商家拓展、会员维护、活动执行及日常对接；</w:t>
      </w:r>
    </w:p>
    <w:p w14:paraId="E78F0A31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会员服务商：为365土鸡会员提供专属服务（如食材配送、药膳养生咨询、会员活动组织），获取服务佣金。</w:t>
      </w:r>
    </w:p>
    <w:p w14:paraId="D00409BA">
      <w:pPr>
        <w:pStyle w:val="style4100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2. 合作权益</w:t>
      </w:r>
    </w:p>
    <w:p w14:paraId="55935A62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流量赋能：共享平台365土鸡会员资源，会员凭专属权益（折扣、积分）在联盟商家消费，为商家带来精准客流，提升营业额；</w:t>
      </w:r>
    </w:p>
    <w:p w14:paraId="C2AE338F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积分体系：接入平台“禾风积分”系统，会员在商家消费可产生积分（1元=1积分），积分可跨板块通兑（如兑换土鸡、黑猪肉、餐饮代金券），提升会员复购率；</w:t>
      </w:r>
    </w:p>
    <w:p w14:paraId="E1566333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品牌联动：与“禾风牧语”品牌联合营销，提升商家品牌知名度与公信力，吸引非会员客户转化；</w:t>
      </w:r>
    </w:p>
    <w:p w14:paraId="8EFBB4E1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数据支持：免费获取会员消费行为数据（如消费频次、消费偏好），帮助商家精准定位客群，优化产品与服务；</w:t>
      </w:r>
    </w:p>
    <w:p w14:paraId="A5DC9024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营销支持：平台统一策划跨行业营销活动（如会员日、节日联动促销），为商家提供活动方案与宣传支持。</w:t>
      </w:r>
    </w:p>
    <w:p w14:paraId="4C5E4878">
      <w:pPr>
        <w:pStyle w:val="style4100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3. 合作要求</w:t>
      </w:r>
    </w:p>
    <w:p w14:paraId="86F0FFAA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联盟商家：</w:t>
      </w:r>
    </w:p>
    <w:p w14:paraId="A4F65DBC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具备合法经营资质，信誉良好，无不良经营记录；</w:t>
      </w:r>
    </w:p>
    <w:p w14:paraId="59172357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承诺为平台会员提供专属优惠（最低8折，或专属套餐/服务）；</w:t>
      </w:r>
    </w:p>
    <w:p w14:paraId="00D7BB14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配合平台接入积分系统，规范使用品牌联合标识；</w:t>
      </w:r>
    </w:p>
    <w:p w14:paraId="4D06145C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区域运营中心：</w:t>
      </w:r>
    </w:p>
    <w:p w14:paraId="BAB9A395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具备本地商家资源与运营团队，拥有20万元以上启动资金；</w:t>
      </w:r>
    </w:p>
    <w:p w14:paraId="28AE5D8E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承诺年度拓展联盟商家不低于80家，完成会员维护与活动执行目标；</w:t>
      </w:r>
    </w:p>
    <w:p w14:paraId="2FB5B6BF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会员服务商：</w:t>
      </w:r>
    </w:p>
    <w:p w14:paraId="38319A5E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具备相关服务资质与专业团队，能保障服务质量与时效；</w:t>
      </w:r>
    </w:p>
    <w:p w14:paraId="7ECBD35B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服从平台统一服务标准与管理规范，维护品牌形象。</w:t>
      </w:r>
    </w:p>
    <w:p w14:paraId="274FA278">
      <w:pPr>
        <w:pStyle w:val="style4100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4. 合作机制与收益</w:t>
      </w:r>
    </w:p>
    <w:p w14:paraId="B42484A4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联盟商家：</w:t>
      </w:r>
    </w:p>
    <w:p w14:paraId="A5DCC4B8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免费入驻平台，无加盟费与年度管理费；</w:t>
      </w:r>
    </w:p>
    <w:p w14:paraId="C8D6FBE8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平台按会员在商家消费金额的5%-8%收取服务费；</w:t>
      </w:r>
    </w:p>
    <w:p w14:paraId="DBEE0500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服务费按月结算，平台提供详细消费数据对账；</w:t>
      </w:r>
    </w:p>
    <w:p w14:paraId="827476A9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区域运营中心：</w:t>
      </w:r>
    </w:p>
    <w:p w14:paraId="A7079EFB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享受区域内联盟商家服务费的25%分成；</w:t>
      </w:r>
    </w:p>
    <w:p w14:paraId="D2B8A00A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完成年度拓展目标可获得5-15万元现金奖励；</w:t>
      </w:r>
    </w:p>
    <w:p w14:paraId="21598900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平台提供运营培训、物料支持及品牌授权；</w:t>
      </w:r>
    </w:p>
    <w:p w14:paraId="F3D9C571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会员服务商：</w:t>
      </w:r>
    </w:p>
    <w:p w14:paraId="DDD18265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按服务订单金额的10%-18%收取服务费；</w:t>
      </w:r>
    </w:p>
    <w:p w14:paraId="265D46B5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平台负责对接会员需求，服务商负责落地执行，服务费按季度结算。</w:t>
      </w:r>
    </w:p>
    <w:p w14:paraId="0AF041E8">
      <w:pPr>
        <w:pStyle w:val="style4098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三、全平台协同合作机制</w:t>
      </w:r>
    </w:p>
    <w:p w14:paraId="FF0C726D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（一）供应链协同</w:t>
      </w:r>
    </w:p>
    <w:p w14:paraId="5A7EFF32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生态中医循环农业联盟作为核心供应链，为药膳餐饮、早餐店、黑猪肉铺提供统一食材供应，实现“从农场到终端”的全程追溯；联盟基地优先供应平台终端门店，确保食材新鲜度与成本优势，形成“产-销”闭环。</w:t>
      </w:r>
    </w:p>
    <w:p w14:paraId="52570415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（二）会员体系协同</w:t>
      </w:r>
    </w:p>
    <w:p w14:paraId="C0253562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365土鸡会员为全平台通用会员，在任意板块消费均可累计积分，积分可跨板块兑换产品或服务（如餐饮消费积分兑换黑猪肉、会员费抵扣早餐消费）；终端门店与联盟商家共享会员流量，实现“消费-引流-复购”的良性循环。</w:t>
      </w:r>
    </w:p>
    <w:p w14:paraId="2B694B9F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（三）营销活动协同</w:t>
      </w:r>
    </w:p>
    <w:p w14:paraId="9E11DCDB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平台统一策划年度、季度营销活动（如生态美食节、会员狂欢日、农旅体验活动），各板块联动参与，共享营销资源与流量；联盟商家可借助终端门店的线下流量曝光，终端门店可通过联盟商家的跨行业服务提升会员粘性。</w:t>
      </w:r>
    </w:p>
    <w:p w14:paraId="ACE05251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（四）数据协同</w:t>
      </w:r>
    </w:p>
    <w:p w14:paraId="5E16210E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搭建全平台数字化管理系统，整合供应链、终端门店、联盟商家、会员数据，为各合作方提供数据支持（如销量预测、库存预警、客群分析），优化运营决策，提升整体运营效率。</w:t>
      </w:r>
    </w:p>
    <w:p w14:paraId="4A080167">
      <w:pPr>
        <w:pStyle w:val="style4098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四、合作保障体系</w:t>
      </w:r>
    </w:p>
    <w:p w14:paraId="F0687033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（一）品质保障</w:t>
      </w:r>
    </w:p>
    <w:p w14:paraId="D585CA73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建立“三级质检体系”：基地自检、平台抽检、第三方权威检测，确保食材与产品符合生态标准与食品安全规定；平台定期公示检测报告，接受合作者与消费者监督。</w:t>
      </w:r>
    </w:p>
    <w:p w14:paraId="256079F4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（二）运营保障</w:t>
      </w:r>
    </w:p>
    <w:p w14:paraId="98A7CA67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组建专业运营团队，为合作者提供“一站式”支持：从前期选址、装修、培训，到后期运营指导、营销策划、问题解决；建立线上服务平台（微信社群、客服热线），响应时间不超过2小时。</w:t>
      </w:r>
    </w:p>
    <w:p w14:paraId="25892C29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（三）品牌保障</w:t>
      </w:r>
    </w:p>
    <w:p w14:paraId="075339B4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每年投入不低于年度营收10%的资金用于品牌推广，通过短视频平台、本地生活平台、线下广告、行业展会等多渠道提升品牌知名度；统一品牌形象与宣传口径，维护品牌公信力。</w:t>
      </w:r>
    </w:p>
    <w:p w14:paraId="17230724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（四）风险保障</w:t>
      </w:r>
    </w:p>
    <w:p w14:paraId="00E616CB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供应链风险：建立多基地备份机制，当单一基地出现供应问题时，由同区域其他联盟基地补充供应，确保终端门店食材稳定；</w:t>
      </w:r>
    </w:p>
    <w:p w14:paraId="7A2439F7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市场风险：平台根据市场变化调整产品策略与定价机制，为合作者提供风险预警与应对建议；</w:t>
      </w:r>
    </w:p>
    <w:p w14:paraId="219B7B9A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经营风险：对新加盟合作者提供为期3个月的扶持期，期间给予运营指导、营销补贴（最高5000元），降低创业风险。</w:t>
      </w:r>
    </w:p>
    <w:p w14:paraId="F68A7894">
      <w:pPr>
        <w:pStyle w:val="style4098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五、合作流程</w:t>
      </w:r>
    </w:p>
    <w:p w14:paraId="825F8ADD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咨询对接：合作者通过电话、官网、线下招商会等渠道咨询合作事宜，平台提供详细合作资料；</w:t>
      </w:r>
    </w:p>
    <w:p w14:paraId="9AB976C3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资格审核：合作者提交合作申请及相关资质证明（如营业执照、土地使用证、食品经营许可证），平台进行审核评估；</w:t>
      </w:r>
    </w:p>
    <w:p w14:paraId="A526902B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实地考察：双方互访考察，平台了解合作者实力与资源，合作者考察平台供应链、运营体系及现有合作门店/基地；</w:t>
      </w:r>
    </w:p>
    <w:p w14:paraId="2833B6D7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签订协议：双方达成合作意向，签订正式合作协议，明确权利义务、收益分配、合作期限等条款；</w:t>
      </w:r>
    </w:p>
    <w:p w14:paraId="45BFDFCF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落地执行：平台为合作者提供选址、装修、培训、食材供应、系统接入等支持，合作者按协议要求开展经营；</w:t>
      </w:r>
    </w:p>
    <w:p w14:paraId="4231755F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持续赋能：平台定期提供运营指导、营销支持、数据反馈，每季度组织合作者交流大会，根据市场变化优化合作方案。</w:t>
      </w:r>
    </w:p>
    <w:p w14:paraId="9E2C5F1A">
      <w:pPr>
        <w:pStyle w:val="style4098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六、合作期限与续约</w:t>
      </w:r>
    </w:p>
    <w:p w14:paraId="4F62FB71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（一）合作期限</w:t>
      </w:r>
    </w:p>
    <w:p w14:paraId="0C26D3E9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单店加盟、联盟商家入驻、会员服务商：合作期限为3年；</w:t>
      </w:r>
    </w:p>
    <w:p w14:paraId="54F2C803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区域代理、区域运营中心、联营合作：合作期限为5年；</w:t>
      </w:r>
    </w:p>
    <w:p w14:paraId="10C8B224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农场加盟、技术合作、供应链合作：合作期限为5年，可长期续约。</w:t>
      </w:r>
    </w:p>
    <w:p w14:paraId="3BB4FC8B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（二）续约机制</w:t>
      </w:r>
    </w:p>
    <w:p w14:paraId="BB3E0681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合作期满前3个月，双方可协商续约事宜；按时完成合作目标、无违规经营记录的合作者，享有优先续约权，续约可享受品牌使用费/服务费减免10%-30%的优惠。</w:t>
      </w:r>
    </w:p>
    <w:sectPr>
      <w:pgSz w:w="11906" w:h="16838" w:orient="portrait"/>
      <w:pgMar w:top="1440" w:right="1021" w:bottom="1440" w:left="1006" w:header="708" w:footer="708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entative="1">
      <w:start w:val="1"/>
      <w:numFmt w:val="bullet"/>
      <w:lvlText w:val="●"/>
      <w:lvlJc w:val="left"/>
      <w:pPr>
        <w:ind w:left="720" w:hanging="360"/>
      </w:pPr>
    </w:lvl>
    <w:lvl w:ilvl="1" w:tentative="1">
      <w:start w:val="1"/>
      <w:numFmt w:val="bullet"/>
      <w:lvlText w:val="○"/>
      <w:lvlJc w:val="left"/>
      <w:pPr>
        <w:ind w:left="1440" w:hanging="360"/>
      </w:pPr>
    </w:lvl>
    <w:lvl w:ilvl="2" w:tentative="1">
      <w:start w:val="1"/>
      <w:numFmt w:val="bullet"/>
      <w:lvlText w:val="■"/>
      <w:lvlJc w:val="left"/>
      <w:pPr>
        <w:ind w:left="2160" w:hanging="360"/>
      </w:pPr>
    </w:lvl>
    <w:lvl w:ilvl="3" w:tentative="1">
      <w:start w:val="1"/>
      <w:numFmt w:val="bullet"/>
      <w:lvlText w:val="●"/>
      <w:lvlJc w:val="left"/>
      <w:pPr>
        <w:ind w:left="2880" w:hanging="360"/>
      </w:pPr>
    </w:lvl>
    <w:lvl w:ilvl="4" w:tentative="1">
      <w:start w:val="1"/>
      <w:numFmt w:val="bullet"/>
      <w:lvlText w:val="○"/>
      <w:lvlJc w:val="left"/>
      <w:pPr>
        <w:ind w:left="3600" w:hanging="360"/>
      </w:pPr>
    </w:lvl>
    <w:lvl w:ilvl="5" w:tentative="1">
      <w:start w:val="1"/>
      <w:numFmt w:val="bullet"/>
      <w:lvlText w:val="■"/>
      <w:lvlJc w:val="left"/>
      <w:pPr>
        <w:ind w:left="4320" w:hanging="360"/>
      </w:pPr>
    </w:lvl>
    <w:lvl w:ilvl="6" w:tentative="1">
      <w:start w:val="1"/>
      <w:numFmt w:val="bullet"/>
      <w:lvlText w:val="●"/>
      <w:lvlJc w:val="left"/>
      <w:pPr>
        <w:ind w:left="5040" w:hanging="360"/>
      </w:pPr>
    </w:lvl>
    <w:lvl w:ilvl="7" w:tentative="1">
      <w:start w:val="1"/>
      <w:numFmt w:val="bullet"/>
      <w:lvlText w:val="●"/>
      <w:lvlJc w:val="left"/>
      <w:pPr>
        <w:ind w:left="5760" w:hanging="360"/>
      </w:pPr>
    </w:lvl>
    <w:lvl w:ilvl="8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00000001"/>
    <w:multiLevelType w:val="hybridMultilevel"/>
    <w:tmpl w:val="FFFFFFFF"/>
    <w:lvl w:ilvl="0" w:tentative="1">
      <w:start w:val="1"/>
      <w:numFmt w:val="none"/>
      <w:lvlText w:val="☐"/>
      <w:lvlJc w:val="left"/>
      <w:pPr>
        <w:ind w:left="288" w:hanging="288"/>
      </w:pPr>
    </w:lvl>
    <w:lvl w:ilvl="1" w:tentative="1">
      <w:start w:val="1"/>
      <w:numFmt w:val="none"/>
      <w:lvlText w:val="☐"/>
      <w:lvlJc w:val="left"/>
      <w:pPr>
        <w:ind w:left="720" w:hanging="288"/>
      </w:pPr>
    </w:lvl>
    <w:lvl w:ilvl="2" w:tentative="1">
      <w:start w:val="1"/>
      <w:numFmt w:val="none"/>
      <w:lvlText w:val="☐"/>
      <w:lvlJc w:val="left"/>
      <w:pPr>
        <w:ind w:left="1152" w:hanging="288"/>
      </w:pPr>
    </w:lvl>
  </w:abstractNum>
  <w:abstractNum w:abstractNumId="2">
    <w:nsid w:val="00000002"/>
    <w:multiLevelType w:val="hybridMultilevel"/>
    <w:tmpl w:val="FFFFFFFF"/>
    <w:lvl w:ilvl="0" w:tentative="1">
      <w:start w:val="1"/>
      <w:numFmt w:val="none"/>
      <w:lvlText w:val="☑"/>
      <w:lvlJc w:val="left"/>
      <w:pPr>
        <w:ind w:left="288" w:hanging="288"/>
      </w:pPr>
    </w:lvl>
    <w:lvl w:ilvl="1" w:tentative="1">
      <w:start w:val="1"/>
      <w:numFmt w:val="none"/>
      <w:lvlText w:val="☑"/>
      <w:lvlJc w:val="left"/>
      <w:pPr>
        <w:ind w:left="720" w:hanging="288"/>
      </w:pPr>
    </w:lvl>
    <w:lvl w:ilvl="2" w:tentative="1">
      <w:start w:val="1"/>
      <w:numFmt w:val="none"/>
      <w:lvlText w:val="☑"/>
      <w:lvlJc w:val="left"/>
      <w:pPr>
        <w:ind w:left="1152" w:hanging="288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ompat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/>
    <w:pPrDefault>
      <w:pPr/>
    </w:pPrDefault>
  </w:docDefaults>
  <w:style w:type="paragraph" w:styleId="style62">
    <w:name w:val="Title"/>
    <w:next w:val="style62"/>
    <w:qFormat/>
    <w:pPr>
      <w:spacing w:before="480" w:after="480" w:lineRule="auto" w:line="288"/>
      <w:ind w:left="0"/>
    </w:pPr>
    <w:rPr>
      <w:rFonts w:ascii="Arial" w:cs="Arial" w:eastAsia="等线" w:hAnsi="Arial"/>
      <w:b/>
      <w:bCs/>
      <w:sz w:val="52"/>
      <w:szCs w:val="52"/>
    </w:rPr>
  </w:style>
  <w:style w:type="paragraph" w:customStyle="1" w:styleId="style4097">
    <w:name w:val="Heading 1"/>
    <w:next w:val="style4097"/>
    <w:qFormat/>
    <w:pPr>
      <w:spacing w:before="380" w:after="140" w:lineRule="auto" w:line="288"/>
      <w:ind w:left="0"/>
      <w:jc w:val="left"/>
      <w:outlineLvl w:val="0"/>
    </w:pPr>
    <w:rPr>
      <w:rFonts w:ascii="Arial" w:cs="Arial" w:eastAsia="等线" w:hAnsi="Arial"/>
      <w:b/>
      <w:bCs/>
      <w:sz w:val="36"/>
      <w:szCs w:val="36"/>
    </w:rPr>
  </w:style>
  <w:style w:type="paragraph" w:customStyle="1" w:styleId="style4098">
    <w:name w:val="Heading 2"/>
    <w:next w:val="style4098"/>
    <w:qFormat/>
    <w:pPr>
      <w:spacing w:before="320" w:after="120" w:lineRule="auto" w:line="288"/>
      <w:ind w:left="0"/>
      <w:jc w:val="left"/>
      <w:outlineLvl w:val="1"/>
    </w:pPr>
    <w:rPr>
      <w:rFonts w:ascii="Arial" w:cs="Arial" w:eastAsia="等线" w:hAnsi="Arial"/>
      <w:b/>
      <w:bCs/>
      <w:sz w:val="32"/>
      <w:szCs w:val="32"/>
    </w:rPr>
  </w:style>
  <w:style w:type="paragraph" w:customStyle="1" w:styleId="style4099">
    <w:name w:val="Heading 3"/>
    <w:next w:val="style4099"/>
    <w:qFormat/>
    <w:pPr>
      <w:spacing w:before="300" w:after="120" w:lineRule="auto" w:line="288"/>
      <w:ind w:left="0"/>
      <w:jc w:val="left"/>
      <w:outlineLvl w:val="2"/>
    </w:pPr>
    <w:rPr>
      <w:rFonts w:ascii="Arial" w:cs="Arial" w:eastAsia="等线" w:hAnsi="Arial"/>
      <w:b/>
      <w:bCs/>
      <w:sz w:val="30"/>
      <w:szCs w:val="30"/>
    </w:rPr>
  </w:style>
  <w:style w:type="paragraph" w:customStyle="1" w:styleId="style4100">
    <w:name w:val="Heading 4"/>
    <w:next w:val="style4100"/>
    <w:qFormat/>
    <w:pPr>
      <w:spacing w:before="260" w:after="120" w:lineRule="auto" w:line="288"/>
      <w:ind w:left="0"/>
      <w:jc w:val="left"/>
      <w:outlineLvl w:val="3"/>
    </w:pPr>
    <w:rPr>
      <w:rFonts w:ascii="Arial" w:cs="Arial" w:eastAsia="等线" w:hAnsi="Arial"/>
      <w:b/>
      <w:bCs/>
      <w:sz w:val="28"/>
      <w:szCs w:val="28"/>
    </w:rPr>
  </w:style>
  <w:style w:type="paragraph" w:customStyle="1" w:styleId="style4101">
    <w:name w:val="Heading 5"/>
    <w:next w:val="style4101"/>
    <w:qFormat/>
    <w:pPr>
      <w:spacing w:before="240" w:after="120" w:lineRule="auto" w:line="288"/>
      <w:ind w:left="0"/>
      <w:jc w:val="left"/>
      <w:outlineLvl w:val="4"/>
    </w:pPr>
    <w:rPr>
      <w:rFonts w:ascii="Arial" w:cs="Arial" w:eastAsia="等线" w:hAnsi="Arial"/>
      <w:b/>
      <w:bCs/>
      <w:sz w:val="24"/>
      <w:szCs w:val="24"/>
    </w:rPr>
  </w:style>
  <w:style w:type="paragraph" w:customStyle="1" w:styleId="style4102">
    <w:name w:val="Heading 6"/>
    <w:next w:val="style4102"/>
    <w:qFormat/>
    <w:pPr>
      <w:spacing w:before="240" w:after="120" w:lineRule="auto" w:line="288"/>
      <w:ind w:left="0"/>
      <w:jc w:val="left"/>
      <w:outlineLvl w:val="5"/>
    </w:pPr>
    <w:rPr>
      <w:rFonts w:ascii="Arial" w:cs="Arial" w:eastAsia="等线" w:hAnsi="Arial"/>
      <w:b/>
      <w:bCs/>
      <w:sz w:val="24"/>
      <w:szCs w:val="24"/>
    </w:rPr>
  </w:style>
  <w:style w:type="paragraph" w:customStyle="1" w:styleId="style4103">
    <w:name w:val="Strong_90cdfce7-836c-4fe3-9b2d-ce2f56016157"/>
    <w:next w:val="style4103"/>
    <w:qFormat/>
    <w:pPr/>
    <w:rPr>
      <w:b/>
      <w:bCs/>
    </w:rPr>
  </w:style>
  <w:style w:type="paragraph" w:styleId="style179">
    <w:name w:val="List Paragraph"/>
    <w:next w:val="style179"/>
    <w:qFormat/>
    <w:pPr/>
  </w:style>
  <w:style w:type="character" w:styleId="style85">
    <w:name w:val="Hyperlink"/>
    <w:next w:val="style85"/>
    <w:uiPriority w:val="99"/>
    <w:rPr>
      <w:color w:val="0563c1"/>
      <w:u w:val="single"/>
    </w:rPr>
  </w:style>
  <w:style w:type="character" w:styleId="style38">
    <w:name w:val="footnote reference"/>
    <w:next w:val="style38"/>
    <w:uiPriority w:val="99"/>
    <w:rPr>
      <w:vertAlign w:val="superscript"/>
    </w:rPr>
  </w:style>
  <w:style w:type="paragraph" w:styleId="style29">
    <w:name w:val="footnote text"/>
    <w:next w:val="style29"/>
    <w:link w:val="style4104"/>
    <w:uiPriority w:val="99"/>
    <w:pPr>
      <w:spacing w:after="0" w:lineRule="auto" w:line="240"/>
    </w:pPr>
    <w:rPr>
      <w:sz w:val="20"/>
      <w:szCs w:val="20"/>
    </w:rPr>
  </w:style>
  <w:style w:type="character" w:customStyle="1" w:styleId="style4104">
    <w:name w:val="Footnote Text Char"/>
    <w:next w:val="style4104"/>
    <w:link w:val="style29"/>
    <w:uiPriority w:val="99"/>
    <w:rPr>
      <w:sz w:val="20"/>
      <w:szCs w:val="20"/>
    </w:rPr>
  </w:style>
  <w:style w:type="paragraph" w:customStyle="1" w:styleId="style4105">
    <w:next w:val="style4105"/>
    <w:pPr>
      <w:spacing w:before="120" w:after="120" w:lineRule="auto" w:line="288"/>
      <w:ind w:left="0"/>
      <w:jc w:val="left"/>
    </w:pPr>
    <w:rPr>
      <w:rFonts w:ascii="Arial" w:cs="Arial" w:eastAsia="等线" w:hAnsi="Arial"/>
      <w:sz w:val="22"/>
      <w:szCs w:val="22"/>
    </w:rPr>
  </w:style>
  <w:style w:type="paragraph" w:customStyle="1" w:styleId="style4106">
    <w:next w:val="style4106"/>
    <w:pPr>
      <w:spacing w:before="120" w:after="120" w:lineRule="auto" w:line="288"/>
      <w:ind w:left="0"/>
      <w:jc w:val="left"/>
    </w:pPr>
    <w:rPr>
      <w:rFonts w:ascii="Arial" w:cs="Arial" w:eastAsia="等线" w:hAnsi="Arial"/>
      <w:color w:val="8f959e"/>
      <w:sz w:val="22"/>
      <w:szCs w:val="22"/>
    </w:r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5665</Words>
  <Characters>5888</Characters>
  <Application>WPS Office</Application>
  <Paragraphs>186</Paragraphs>
  <CharactersWithSpaces>5908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2025-12-07T11:40:49Z</dcterms:created>
  <dc:creator>Un-named</dc:creator>
  <lastModifiedBy>PEGM10</lastModifiedBy>
  <dcterms:modified xsi:type="dcterms:W3CDTF">2025-12-07T11:40:49Z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e5f818d5473d45c49614c2a778784893_23</vt:lpwstr>
  </property>
</Properties>
</file>